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892CD5" w:rsidRDefault="008E710C" w:rsidP="008E710C">
      <w:pPr>
        <w:jc w:val="center"/>
        <w:rPr>
          <w:b/>
          <w:sz w:val="28"/>
          <w:szCs w:val="28"/>
        </w:rPr>
      </w:pPr>
      <w:r w:rsidRPr="00331AFC">
        <w:rPr>
          <w:b/>
          <w:sz w:val="28"/>
          <w:szCs w:val="28"/>
        </w:rPr>
        <w:t>Р Е Ш Е Н И Е №</w:t>
      </w:r>
      <w:r w:rsidR="004F1D53">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1B039F" w:rsidP="008E710C">
      <w:pPr>
        <w:jc w:val="both"/>
        <w:rPr>
          <w:sz w:val="28"/>
          <w:szCs w:val="28"/>
        </w:rPr>
      </w:pPr>
      <w:r>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B5270A">
        <w:rPr>
          <w:sz w:val="28"/>
          <w:szCs w:val="28"/>
        </w:rPr>
        <w:t>24</w:t>
      </w:r>
      <w:r w:rsidRPr="00331AFC">
        <w:rPr>
          <w:sz w:val="28"/>
          <w:szCs w:val="28"/>
        </w:rPr>
        <w:t xml:space="preserve">» </w:t>
      </w:r>
      <w:r w:rsidR="00B5270A">
        <w:rPr>
          <w:sz w:val="28"/>
          <w:szCs w:val="28"/>
        </w:rPr>
        <w:t>сентября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BB3E95">
        <w:rPr>
          <w:sz w:val="28"/>
          <w:szCs w:val="28"/>
        </w:rPr>
        <w:t xml:space="preserve">процессе в муниципальном образовании Темрюкский район, в связи с </w:t>
      </w:r>
      <w:r w:rsidR="00BB3E95" w:rsidRPr="00BB3E95">
        <w:rPr>
          <w:sz w:val="28"/>
          <w:szCs w:val="28"/>
        </w:rPr>
        <w:t>уменьшением</w:t>
      </w:r>
      <w:r w:rsidR="00096DC0" w:rsidRPr="00BB3E95">
        <w:rPr>
          <w:sz w:val="28"/>
          <w:szCs w:val="28"/>
        </w:rPr>
        <w:t xml:space="preserve"> налоговых</w:t>
      </w:r>
      <w:r w:rsidR="00890A35" w:rsidRPr="00BB3E95">
        <w:rPr>
          <w:sz w:val="28"/>
          <w:szCs w:val="28"/>
        </w:rPr>
        <w:t xml:space="preserve"> и неналоговых</w:t>
      </w:r>
      <w:r w:rsidR="00096DC0" w:rsidRPr="00BB3E95">
        <w:rPr>
          <w:sz w:val="28"/>
          <w:szCs w:val="28"/>
        </w:rPr>
        <w:t xml:space="preserve"> доходов</w:t>
      </w:r>
      <w:r w:rsidR="00892CD5" w:rsidRPr="00BB3E95">
        <w:rPr>
          <w:sz w:val="28"/>
          <w:szCs w:val="28"/>
        </w:rPr>
        <w:t xml:space="preserve"> в 2024 году</w:t>
      </w:r>
      <w:r w:rsidR="00096DC0" w:rsidRPr="00BB3E95">
        <w:rPr>
          <w:sz w:val="28"/>
          <w:szCs w:val="28"/>
        </w:rPr>
        <w:t xml:space="preserve"> на </w:t>
      </w:r>
      <w:r w:rsidR="00BB3E95" w:rsidRPr="00BB3E95">
        <w:rPr>
          <w:sz w:val="28"/>
          <w:szCs w:val="28"/>
        </w:rPr>
        <w:t>397,5</w:t>
      </w:r>
      <w:r w:rsidR="00892CD5" w:rsidRPr="00BB3E95">
        <w:rPr>
          <w:sz w:val="28"/>
          <w:szCs w:val="28"/>
        </w:rPr>
        <w:t xml:space="preserve"> тысяч</w:t>
      </w:r>
      <w:r w:rsidR="00BB3E95" w:rsidRPr="00BB3E95">
        <w:rPr>
          <w:sz w:val="28"/>
          <w:szCs w:val="28"/>
        </w:rPr>
        <w:t>и</w:t>
      </w:r>
      <w:r w:rsidR="00096DC0" w:rsidRPr="00BB3E95">
        <w:rPr>
          <w:sz w:val="28"/>
          <w:szCs w:val="28"/>
        </w:rPr>
        <w:t xml:space="preserve"> рублей</w:t>
      </w:r>
      <w:r w:rsidR="00BB3E95" w:rsidRPr="00BB3E95">
        <w:rPr>
          <w:sz w:val="28"/>
          <w:szCs w:val="28"/>
        </w:rPr>
        <w:t xml:space="preserve"> и</w:t>
      </w:r>
      <w:r w:rsidR="00096DC0" w:rsidRPr="00BB3E95">
        <w:rPr>
          <w:sz w:val="28"/>
          <w:szCs w:val="28"/>
        </w:rPr>
        <w:t xml:space="preserve"> </w:t>
      </w:r>
      <w:r w:rsidR="00892CD5" w:rsidRPr="00BB3E95">
        <w:rPr>
          <w:sz w:val="28"/>
          <w:szCs w:val="28"/>
        </w:rPr>
        <w:t xml:space="preserve">увеличением </w:t>
      </w:r>
      <w:r w:rsidRPr="00BB3E95">
        <w:rPr>
          <w:sz w:val="28"/>
          <w:szCs w:val="28"/>
        </w:rPr>
        <w:t xml:space="preserve">безвозмездных поступлений </w:t>
      </w:r>
      <w:r w:rsidR="00892CD5" w:rsidRPr="00BB3E95">
        <w:rPr>
          <w:sz w:val="28"/>
          <w:szCs w:val="28"/>
        </w:rPr>
        <w:t>в 2024 году</w:t>
      </w:r>
      <w:r w:rsidR="001B039F" w:rsidRPr="00BB3E95">
        <w:rPr>
          <w:sz w:val="28"/>
          <w:szCs w:val="28"/>
        </w:rPr>
        <w:t xml:space="preserve"> на</w:t>
      </w:r>
      <w:r w:rsidR="00BB3E95">
        <w:rPr>
          <w:sz w:val="28"/>
          <w:szCs w:val="28"/>
        </w:rPr>
        <w:t xml:space="preserve">                </w:t>
      </w:r>
      <w:r w:rsidR="00892CD5" w:rsidRPr="00BB3E95">
        <w:rPr>
          <w:sz w:val="28"/>
          <w:szCs w:val="28"/>
        </w:rPr>
        <w:t xml:space="preserve"> </w:t>
      </w:r>
      <w:r w:rsidR="00BB3E95" w:rsidRPr="00BB3E95">
        <w:rPr>
          <w:sz w:val="28"/>
          <w:szCs w:val="28"/>
        </w:rPr>
        <w:t>55 620,1</w:t>
      </w:r>
      <w:r w:rsidR="001B039F" w:rsidRPr="00BB3E95">
        <w:rPr>
          <w:sz w:val="28"/>
          <w:szCs w:val="28"/>
        </w:rPr>
        <w:t xml:space="preserve"> тысяч</w:t>
      </w:r>
      <w:r w:rsidR="00BB3E95" w:rsidRPr="00BB3E95">
        <w:rPr>
          <w:sz w:val="28"/>
          <w:szCs w:val="28"/>
        </w:rPr>
        <w:t>и</w:t>
      </w:r>
      <w:r w:rsidR="001B039F" w:rsidRPr="00BB3E95">
        <w:rPr>
          <w:sz w:val="28"/>
          <w:szCs w:val="28"/>
        </w:rPr>
        <w:t xml:space="preserve"> рублей</w:t>
      </w:r>
      <w:r w:rsidRPr="00BB3E95">
        <w:rPr>
          <w:sz w:val="28"/>
          <w:szCs w:val="28"/>
        </w:rPr>
        <w:t>,</w:t>
      </w:r>
      <w:r w:rsidR="00BB3E95" w:rsidRPr="00BB3E95">
        <w:rPr>
          <w:sz w:val="28"/>
          <w:szCs w:val="28"/>
        </w:rPr>
        <w:t xml:space="preserve"> </w:t>
      </w:r>
      <w:r w:rsidR="00892CD5" w:rsidRPr="00BB3E95">
        <w:rPr>
          <w:sz w:val="28"/>
          <w:szCs w:val="28"/>
        </w:rPr>
        <w:t>а также в связи с необходимостью</w:t>
      </w:r>
      <w:r w:rsidR="00892CD5" w:rsidRPr="00B90D22">
        <w:rPr>
          <w:sz w:val="28"/>
          <w:szCs w:val="28"/>
        </w:rPr>
        <w:t xml:space="preserve"> </w:t>
      </w:r>
      <w:r w:rsidR="00892CD5" w:rsidRPr="00BB3E95">
        <w:rPr>
          <w:sz w:val="28"/>
          <w:szCs w:val="28"/>
        </w:rPr>
        <w:t xml:space="preserve">увеличения расходов </w:t>
      </w:r>
      <w:r w:rsidR="00892CD5" w:rsidRPr="00B11055">
        <w:rPr>
          <w:sz w:val="28"/>
          <w:szCs w:val="28"/>
        </w:rPr>
        <w:t xml:space="preserve">бюджета </w:t>
      </w:r>
      <w:r w:rsidR="00892CD5" w:rsidRPr="005D78CB">
        <w:rPr>
          <w:sz w:val="28"/>
          <w:szCs w:val="28"/>
        </w:rPr>
        <w:t xml:space="preserve">в 2024 году </w:t>
      </w:r>
      <w:r w:rsidR="00892CD5" w:rsidRPr="00AF1598">
        <w:rPr>
          <w:sz w:val="28"/>
          <w:szCs w:val="28"/>
        </w:rPr>
        <w:t xml:space="preserve">на </w:t>
      </w:r>
      <w:r w:rsidR="00BB3E95" w:rsidRPr="00AF1598">
        <w:rPr>
          <w:sz w:val="28"/>
          <w:szCs w:val="28"/>
        </w:rPr>
        <w:t>55 222,6</w:t>
      </w:r>
      <w:r w:rsidR="001B039F" w:rsidRPr="00AF1598">
        <w:rPr>
          <w:sz w:val="28"/>
          <w:szCs w:val="28"/>
        </w:rPr>
        <w:t xml:space="preserve"> тысяч</w:t>
      </w:r>
      <w:r w:rsidR="00BB3E95" w:rsidRPr="00AF1598">
        <w:rPr>
          <w:sz w:val="28"/>
          <w:szCs w:val="28"/>
        </w:rPr>
        <w:t>и</w:t>
      </w:r>
      <w:r w:rsidR="001B039F" w:rsidRPr="00AF1598">
        <w:rPr>
          <w:sz w:val="28"/>
          <w:szCs w:val="28"/>
        </w:rPr>
        <w:t xml:space="preserve"> рублей</w:t>
      </w:r>
      <w:r w:rsidR="00BB3E95" w:rsidRPr="00AF1598">
        <w:rPr>
          <w:sz w:val="28"/>
          <w:szCs w:val="28"/>
        </w:rPr>
        <w:t xml:space="preserve"> </w:t>
      </w:r>
      <w:r w:rsidR="00FE6132" w:rsidRPr="00B90D22">
        <w:rPr>
          <w:sz w:val="28"/>
          <w:szCs w:val="28"/>
        </w:rPr>
        <w:t xml:space="preserve">Совет </w:t>
      </w:r>
      <w:r w:rsidRPr="00B90D22">
        <w:rPr>
          <w:sz w:val="28"/>
          <w:szCs w:val="28"/>
        </w:rPr>
        <w:t>м</w:t>
      </w:r>
      <w:r w:rsidRPr="005D78CB">
        <w:rPr>
          <w:sz w:val="28"/>
          <w:szCs w:val="28"/>
        </w:rPr>
        <w:t>униципального образования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7E325B">
      <w:pPr>
        <w:ind w:firstLine="709"/>
        <w:jc w:val="both"/>
        <w:rPr>
          <w:sz w:val="28"/>
          <w:szCs w:val="28"/>
        </w:rPr>
      </w:pPr>
      <w:r w:rsidRPr="005D78CB">
        <w:rPr>
          <w:sz w:val="28"/>
          <w:szCs w:val="28"/>
        </w:rPr>
        <w:t xml:space="preserve">1. Внести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от 26 марта 2024 г. № 577, от 23 апреля № 591</w:t>
      </w:r>
      <w:r w:rsidR="004F1D53" w:rsidRPr="005D78CB">
        <w:rPr>
          <w:bCs/>
          <w:sz w:val="28"/>
          <w:szCs w:val="28"/>
        </w:rPr>
        <w:t>, от          29 мая № 611</w:t>
      </w:r>
      <w:r w:rsidR="00892CD5">
        <w:rPr>
          <w:bCs/>
          <w:sz w:val="28"/>
          <w:szCs w:val="28"/>
        </w:rPr>
        <w:t>, от 25 июня № 634</w:t>
      </w:r>
      <w:r w:rsidR="001B039F">
        <w:rPr>
          <w:bCs/>
          <w:sz w:val="28"/>
          <w:szCs w:val="28"/>
        </w:rPr>
        <w:t>, от 23 июля № 647</w:t>
      </w:r>
      <w:r w:rsidR="005B621D" w:rsidRPr="005D78CB">
        <w:rPr>
          <w:bCs/>
          <w:sz w:val="28"/>
          <w:szCs w:val="28"/>
        </w:rPr>
        <w:t xml:space="preserve">) </w:t>
      </w:r>
      <w:r w:rsidRPr="005D78CB">
        <w:rPr>
          <w:sz w:val="28"/>
          <w:szCs w:val="28"/>
        </w:rPr>
        <w:t>следующие изменения:</w:t>
      </w:r>
    </w:p>
    <w:p w:rsidR="007E325B" w:rsidRPr="005D78CB"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BB3E95" w:rsidRDefault="007E325B" w:rsidP="007E325B">
      <w:pPr>
        <w:ind w:firstLine="709"/>
        <w:jc w:val="both"/>
        <w:rPr>
          <w:sz w:val="28"/>
          <w:szCs w:val="28"/>
        </w:rPr>
      </w:pPr>
      <w:r w:rsidRPr="005D78CB">
        <w:rPr>
          <w:sz w:val="28"/>
          <w:szCs w:val="28"/>
        </w:rPr>
        <w:t>1) в подпункте 1 пункта 1 после слов «общий объе</w:t>
      </w:r>
      <w:r w:rsidR="006D4D67" w:rsidRPr="005D78CB">
        <w:rPr>
          <w:sz w:val="28"/>
          <w:szCs w:val="28"/>
        </w:rPr>
        <w:t>м доходов в сумме» слова «</w:t>
      </w:r>
      <w:r w:rsidR="001B039F">
        <w:rPr>
          <w:sz w:val="28"/>
          <w:szCs w:val="28"/>
        </w:rPr>
        <w:t>6 477 407,8</w:t>
      </w:r>
      <w:r w:rsidR="001B039F" w:rsidRPr="0074063B">
        <w:rPr>
          <w:sz w:val="28"/>
          <w:szCs w:val="28"/>
        </w:rPr>
        <w:t xml:space="preserve"> тысячи</w:t>
      </w:r>
      <w:r w:rsidR="00096DC0" w:rsidRPr="005D78CB">
        <w:rPr>
          <w:sz w:val="28"/>
          <w:szCs w:val="28"/>
        </w:rPr>
        <w:t xml:space="preserve"> рублей</w:t>
      </w:r>
      <w:r w:rsidRPr="005D78CB">
        <w:rPr>
          <w:sz w:val="28"/>
          <w:szCs w:val="28"/>
        </w:rPr>
        <w:t>»</w:t>
      </w:r>
      <w:r w:rsidR="006D4D67" w:rsidRPr="005D78CB">
        <w:rPr>
          <w:sz w:val="28"/>
          <w:szCs w:val="28"/>
        </w:rPr>
        <w:t xml:space="preserve"> </w:t>
      </w:r>
      <w:r w:rsidRPr="005D78CB">
        <w:rPr>
          <w:sz w:val="28"/>
          <w:szCs w:val="28"/>
        </w:rPr>
        <w:t>заменить</w:t>
      </w:r>
      <w:r w:rsidR="006D4D67" w:rsidRPr="005D78CB">
        <w:rPr>
          <w:sz w:val="28"/>
          <w:szCs w:val="28"/>
        </w:rPr>
        <w:t xml:space="preserve"> </w:t>
      </w:r>
      <w:r w:rsidRPr="005D78CB">
        <w:rPr>
          <w:sz w:val="28"/>
          <w:szCs w:val="28"/>
        </w:rPr>
        <w:t>словами</w:t>
      </w:r>
      <w:r w:rsidR="006D4D67" w:rsidRPr="005D78CB">
        <w:rPr>
          <w:sz w:val="28"/>
          <w:szCs w:val="28"/>
        </w:rPr>
        <w:t xml:space="preserve"> </w:t>
      </w:r>
      <w:r w:rsidRPr="00BB3E95">
        <w:rPr>
          <w:sz w:val="28"/>
          <w:szCs w:val="28"/>
        </w:rPr>
        <w:t>«</w:t>
      </w:r>
      <w:r w:rsidR="00BB3E95" w:rsidRPr="00BB3E95">
        <w:rPr>
          <w:sz w:val="28"/>
          <w:szCs w:val="28"/>
        </w:rPr>
        <w:t>6 532 630,4</w:t>
      </w:r>
      <w:r w:rsidR="001B039F" w:rsidRPr="00BB3E95">
        <w:rPr>
          <w:sz w:val="28"/>
          <w:szCs w:val="28"/>
        </w:rPr>
        <w:t xml:space="preserve"> тысяч</w:t>
      </w:r>
      <w:r w:rsidR="00BB3E95" w:rsidRPr="00BB3E95">
        <w:rPr>
          <w:sz w:val="28"/>
          <w:szCs w:val="28"/>
        </w:rPr>
        <w:t>и</w:t>
      </w:r>
      <w:r w:rsidR="00096DC0" w:rsidRPr="00BB3E95">
        <w:rPr>
          <w:sz w:val="28"/>
          <w:szCs w:val="28"/>
        </w:rPr>
        <w:t xml:space="preserve"> </w:t>
      </w:r>
      <w:r w:rsidRPr="00BB3E95">
        <w:rPr>
          <w:sz w:val="28"/>
          <w:szCs w:val="28"/>
        </w:rPr>
        <w:t>рублей»;</w:t>
      </w:r>
    </w:p>
    <w:p w:rsidR="00FE6132" w:rsidRPr="00BB3E95" w:rsidRDefault="007E325B" w:rsidP="00C37953">
      <w:pPr>
        <w:ind w:firstLine="709"/>
        <w:jc w:val="both"/>
        <w:rPr>
          <w:sz w:val="28"/>
          <w:szCs w:val="28"/>
        </w:rPr>
      </w:pPr>
      <w:r w:rsidRPr="005D78CB">
        <w:rPr>
          <w:sz w:val="28"/>
          <w:szCs w:val="28"/>
        </w:rPr>
        <w:t>2) в подпункте 2 пункта 1 после слов «общий объем расходов в сумме» слова «</w:t>
      </w:r>
      <w:r w:rsidR="001B039F" w:rsidRPr="00775B61">
        <w:rPr>
          <w:sz w:val="28"/>
          <w:szCs w:val="28"/>
        </w:rPr>
        <w:t xml:space="preserve">6 806 764,6 </w:t>
      </w:r>
      <w:r w:rsidR="001B039F" w:rsidRPr="00C66747">
        <w:rPr>
          <w:sz w:val="28"/>
          <w:szCs w:val="28"/>
        </w:rPr>
        <w:t>тысячи</w:t>
      </w:r>
      <w:r w:rsidR="00096DC0" w:rsidRPr="005D78CB">
        <w:rPr>
          <w:sz w:val="28"/>
          <w:szCs w:val="28"/>
        </w:rPr>
        <w:t xml:space="preserve"> рублей</w:t>
      </w:r>
      <w:r w:rsidRPr="005D78CB">
        <w:rPr>
          <w:sz w:val="28"/>
          <w:szCs w:val="28"/>
        </w:rPr>
        <w:t xml:space="preserve">» заменить словами </w:t>
      </w:r>
      <w:r w:rsidR="005B621D" w:rsidRPr="00AF1598">
        <w:rPr>
          <w:sz w:val="28"/>
          <w:szCs w:val="28"/>
        </w:rPr>
        <w:t>«</w:t>
      </w:r>
      <w:r w:rsidR="00BB3E95" w:rsidRPr="00AF1598">
        <w:rPr>
          <w:sz w:val="28"/>
          <w:szCs w:val="28"/>
        </w:rPr>
        <w:t>6 861 987,2</w:t>
      </w:r>
      <w:r w:rsidR="001B039F" w:rsidRPr="00AF1598">
        <w:rPr>
          <w:sz w:val="28"/>
          <w:szCs w:val="28"/>
        </w:rPr>
        <w:t xml:space="preserve"> тысяч</w:t>
      </w:r>
      <w:r w:rsidR="00BB3E95" w:rsidRPr="00AF1598">
        <w:rPr>
          <w:sz w:val="28"/>
          <w:szCs w:val="28"/>
        </w:rPr>
        <w:t>и</w:t>
      </w:r>
      <w:r w:rsidR="005B621D" w:rsidRPr="00AF1598">
        <w:rPr>
          <w:sz w:val="28"/>
          <w:szCs w:val="28"/>
        </w:rPr>
        <w:t xml:space="preserve"> </w:t>
      </w:r>
      <w:r w:rsidR="005B621D" w:rsidRPr="005D78CB">
        <w:rPr>
          <w:sz w:val="28"/>
          <w:szCs w:val="28"/>
        </w:rPr>
        <w:t>рублей</w:t>
      </w:r>
      <w:r w:rsidR="005B621D" w:rsidRPr="00BB3E95">
        <w:rPr>
          <w:sz w:val="28"/>
          <w:szCs w:val="28"/>
        </w:rPr>
        <w:t>»</w:t>
      </w:r>
      <w:r w:rsidR="00C37953" w:rsidRPr="00BB3E95">
        <w:rPr>
          <w:sz w:val="28"/>
          <w:szCs w:val="28"/>
        </w:rPr>
        <w:t>.</w:t>
      </w:r>
    </w:p>
    <w:p w:rsidR="00B11272" w:rsidRPr="00BB3E95" w:rsidRDefault="00BB3E95" w:rsidP="00B11272">
      <w:pPr>
        <w:ind w:firstLine="709"/>
        <w:jc w:val="both"/>
        <w:rPr>
          <w:sz w:val="28"/>
          <w:szCs w:val="28"/>
        </w:rPr>
      </w:pPr>
      <w:r w:rsidRPr="00BB3E95">
        <w:rPr>
          <w:sz w:val="28"/>
          <w:szCs w:val="28"/>
        </w:rPr>
        <w:t>1.2</w:t>
      </w:r>
      <w:r w:rsidR="00B11272" w:rsidRPr="00BB3E95">
        <w:rPr>
          <w:sz w:val="28"/>
          <w:szCs w:val="28"/>
        </w:rPr>
        <w:t>. Приложение 1 «Объем поступлений доходов в бюджет муниципального образования Темрюкский район по кодам видов (подвидов) доходов на 2024 год» изложить в новой редакции (приложение 1).</w:t>
      </w:r>
    </w:p>
    <w:p w:rsidR="00B11272" w:rsidRPr="00BB3E95" w:rsidRDefault="00B11272" w:rsidP="00B11272">
      <w:pPr>
        <w:ind w:firstLine="709"/>
        <w:jc w:val="both"/>
        <w:rPr>
          <w:sz w:val="28"/>
          <w:szCs w:val="28"/>
        </w:rPr>
      </w:pPr>
      <w:r w:rsidRPr="00BB3E95">
        <w:rPr>
          <w:sz w:val="28"/>
          <w:szCs w:val="28"/>
        </w:rPr>
        <w:t>1.</w:t>
      </w:r>
      <w:r w:rsidR="00BB3E95" w:rsidRPr="00BB3E95">
        <w:rPr>
          <w:sz w:val="28"/>
          <w:szCs w:val="28"/>
        </w:rPr>
        <w:t>3</w:t>
      </w:r>
      <w:r w:rsidRPr="00BB3E95">
        <w:rPr>
          <w:sz w:val="28"/>
          <w:szCs w:val="28"/>
        </w:rPr>
        <w:t xml:space="preserve">.  Приложение 3 «Безвозмездные поступления из краевого бюджета на 2024 год» изложить в новой редакции (приложение </w:t>
      </w:r>
      <w:r w:rsidR="00BB3E95" w:rsidRPr="00BB3E95">
        <w:rPr>
          <w:sz w:val="28"/>
          <w:szCs w:val="28"/>
        </w:rPr>
        <w:t>2</w:t>
      </w:r>
      <w:r w:rsidRPr="00BB3E95">
        <w:rPr>
          <w:sz w:val="28"/>
          <w:szCs w:val="28"/>
        </w:rPr>
        <w:t>).</w:t>
      </w:r>
    </w:p>
    <w:p w:rsidR="00892CD5" w:rsidRPr="00AF1598" w:rsidRDefault="00892CD5" w:rsidP="00B11272">
      <w:pPr>
        <w:ind w:firstLine="709"/>
        <w:jc w:val="both"/>
        <w:rPr>
          <w:sz w:val="28"/>
          <w:szCs w:val="28"/>
        </w:rPr>
      </w:pPr>
      <w:r w:rsidRPr="00AF1598">
        <w:rPr>
          <w:sz w:val="28"/>
          <w:szCs w:val="28"/>
        </w:rPr>
        <w:lastRenderedPageBreak/>
        <w:t>1.</w:t>
      </w:r>
      <w:r w:rsidR="00C65B47" w:rsidRPr="00AF1598">
        <w:rPr>
          <w:sz w:val="28"/>
          <w:szCs w:val="28"/>
        </w:rPr>
        <w:t>4</w:t>
      </w:r>
      <w:r w:rsidRPr="00AF1598">
        <w:rPr>
          <w:sz w:val="28"/>
          <w:szCs w:val="28"/>
        </w:rPr>
        <w:t xml:space="preserve">. 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C65B47" w:rsidRPr="00AF1598">
        <w:rPr>
          <w:sz w:val="28"/>
          <w:szCs w:val="28"/>
        </w:rPr>
        <w:t>3</w:t>
      </w:r>
      <w:r w:rsidRPr="00AF1598">
        <w:rPr>
          <w:sz w:val="28"/>
          <w:szCs w:val="28"/>
        </w:rPr>
        <w:t>).</w:t>
      </w:r>
    </w:p>
    <w:p w:rsidR="00892CD5" w:rsidRPr="00AF1598" w:rsidRDefault="00892CD5" w:rsidP="00892CD5">
      <w:pPr>
        <w:ind w:firstLine="709"/>
        <w:jc w:val="both"/>
        <w:rPr>
          <w:sz w:val="28"/>
          <w:szCs w:val="28"/>
        </w:rPr>
      </w:pPr>
      <w:r w:rsidRPr="00AF1598">
        <w:rPr>
          <w:sz w:val="28"/>
          <w:szCs w:val="28"/>
        </w:rPr>
        <w:t>1.</w:t>
      </w:r>
      <w:r w:rsidR="00C65B47" w:rsidRPr="00AF1598">
        <w:rPr>
          <w:sz w:val="28"/>
          <w:szCs w:val="28"/>
        </w:rPr>
        <w:t>5</w:t>
      </w:r>
      <w:r w:rsidRPr="00AF1598">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w:t>
      </w:r>
      <w:r w:rsidR="00B11272" w:rsidRPr="00AF1598">
        <w:rPr>
          <w:sz w:val="28"/>
          <w:szCs w:val="28"/>
        </w:rPr>
        <w:t xml:space="preserve"> </w:t>
      </w:r>
      <w:r w:rsidR="00C65B47" w:rsidRPr="00AF1598">
        <w:rPr>
          <w:sz w:val="28"/>
          <w:szCs w:val="28"/>
        </w:rPr>
        <w:t>4</w:t>
      </w:r>
      <w:r w:rsidRPr="00AF1598">
        <w:rPr>
          <w:sz w:val="28"/>
          <w:szCs w:val="28"/>
        </w:rPr>
        <w:t>).</w:t>
      </w:r>
    </w:p>
    <w:p w:rsidR="00892CD5" w:rsidRPr="00AF1598" w:rsidRDefault="00892CD5" w:rsidP="00892CD5">
      <w:pPr>
        <w:ind w:firstLine="709"/>
        <w:jc w:val="both"/>
        <w:rPr>
          <w:sz w:val="28"/>
          <w:szCs w:val="28"/>
        </w:rPr>
      </w:pPr>
      <w:r w:rsidRPr="00AF1598">
        <w:rPr>
          <w:sz w:val="28"/>
          <w:szCs w:val="28"/>
        </w:rPr>
        <w:t>1.</w:t>
      </w:r>
      <w:r w:rsidR="00C65B47" w:rsidRPr="00AF1598">
        <w:rPr>
          <w:sz w:val="28"/>
          <w:szCs w:val="28"/>
        </w:rPr>
        <w:t>6</w:t>
      </w:r>
      <w:r w:rsidRPr="00AF1598">
        <w:rPr>
          <w:sz w:val="28"/>
          <w:szCs w:val="28"/>
        </w:rPr>
        <w:t xml:space="preserve">. 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C65B47" w:rsidRPr="00AF1598">
        <w:rPr>
          <w:sz w:val="28"/>
          <w:szCs w:val="28"/>
        </w:rPr>
        <w:t>5</w:t>
      </w:r>
      <w:r w:rsidRPr="00AF1598">
        <w:rPr>
          <w:sz w:val="28"/>
          <w:szCs w:val="28"/>
        </w:rPr>
        <w:t>).</w:t>
      </w:r>
    </w:p>
    <w:p w:rsidR="00BB3E95" w:rsidRPr="00AF1598" w:rsidRDefault="00BB3E95" w:rsidP="00BB3E95">
      <w:pPr>
        <w:ind w:firstLine="709"/>
        <w:jc w:val="both"/>
        <w:rPr>
          <w:sz w:val="28"/>
          <w:szCs w:val="28"/>
        </w:rPr>
      </w:pPr>
      <w:r w:rsidRPr="00AF1598">
        <w:rPr>
          <w:sz w:val="28"/>
          <w:szCs w:val="28"/>
        </w:rPr>
        <w:t>1.</w:t>
      </w:r>
      <w:r w:rsidR="00C65B47" w:rsidRPr="00AF1598">
        <w:rPr>
          <w:sz w:val="28"/>
          <w:szCs w:val="28"/>
        </w:rPr>
        <w:t>7</w:t>
      </w:r>
      <w:r w:rsidR="00892CD5" w:rsidRPr="00AF1598">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C65B47" w:rsidRPr="00AF1598">
        <w:rPr>
          <w:sz w:val="28"/>
          <w:szCs w:val="28"/>
        </w:rPr>
        <w:t>6</w:t>
      </w:r>
      <w:r w:rsidR="00892CD5" w:rsidRPr="00AF1598">
        <w:rPr>
          <w:sz w:val="28"/>
          <w:szCs w:val="28"/>
        </w:rPr>
        <w:t>).</w:t>
      </w:r>
    </w:p>
    <w:p w:rsidR="00C65B47" w:rsidRDefault="00C65B47" w:rsidP="00C65B47">
      <w:pPr>
        <w:ind w:firstLine="709"/>
        <w:jc w:val="both"/>
        <w:rPr>
          <w:sz w:val="28"/>
          <w:szCs w:val="28"/>
        </w:rPr>
      </w:pPr>
      <w:r w:rsidRPr="00BB3E95">
        <w:rPr>
          <w:sz w:val="28"/>
          <w:szCs w:val="28"/>
        </w:rPr>
        <w:t>1.</w:t>
      </w:r>
      <w:r>
        <w:rPr>
          <w:sz w:val="28"/>
          <w:szCs w:val="28"/>
        </w:rPr>
        <w:t>8</w:t>
      </w:r>
      <w:r w:rsidRPr="00BB3E95">
        <w:rPr>
          <w:sz w:val="28"/>
          <w:szCs w:val="28"/>
        </w:rPr>
        <w:t xml:space="preserve">. 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2024 год» изложить в новой редакции (приложение </w:t>
      </w:r>
      <w:r>
        <w:rPr>
          <w:sz w:val="28"/>
          <w:szCs w:val="28"/>
        </w:rPr>
        <w:t>7</w:t>
      </w:r>
      <w:r w:rsidRPr="00BB3E95">
        <w:rPr>
          <w:sz w:val="28"/>
          <w:szCs w:val="28"/>
        </w:rPr>
        <w:t>).</w:t>
      </w:r>
    </w:p>
    <w:p w:rsidR="00AF1598" w:rsidRPr="003F040F" w:rsidRDefault="00AF1598" w:rsidP="00AF1598">
      <w:pPr>
        <w:ind w:firstLine="709"/>
        <w:jc w:val="both"/>
        <w:rPr>
          <w:sz w:val="28"/>
          <w:szCs w:val="28"/>
        </w:rPr>
      </w:pPr>
      <w:r w:rsidRPr="003F040F">
        <w:rPr>
          <w:sz w:val="28"/>
          <w:szCs w:val="28"/>
        </w:rPr>
        <w:t>1.</w:t>
      </w:r>
      <w:r>
        <w:rPr>
          <w:sz w:val="28"/>
          <w:szCs w:val="28"/>
        </w:rPr>
        <w:t>9</w:t>
      </w:r>
      <w:r w:rsidRPr="003F040F">
        <w:rPr>
          <w:sz w:val="28"/>
          <w:szCs w:val="28"/>
        </w:rPr>
        <w:t>. Пункт 17 изложить в следующей редакции «17. Утвердить в составе ведомственной структуры расходов бюджета муниципального образования Темрюкский район на 2024 год:</w:t>
      </w:r>
    </w:p>
    <w:p w:rsidR="00AF1598" w:rsidRPr="003F040F" w:rsidRDefault="00AF1598" w:rsidP="00AF1598">
      <w:pPr>
        <w:ind w:firstLine="709"/>
        <w:jc w:val="both"/>
        <w:rPr>
          <w:sz w:val="28"/>
          <w:szCs w:val="28"/>
        </w:rPr>
      </w:pPr>
      <w:r w:rsidRPr="003F040F">
        <w:rPr>
          <w:sz w:val="28"/>
          <w:szCs w:val="28"/>
        </w:rPr>
        <w:t>1) общий объем бюджетных ассигнований, направляемых на исполнение публичных нормативных обяза</w:t>
      </w:r>
      <w:r>
        <w:rPr>
          <w:sz w:val="28"/>
          <w:szCs w:val="28"/>
        </w:rPr>
        <w:t>тельств в сумме 40 329,9</w:t>
      </w:r>
      <w:r w:rsidRPr="003F040F">
        <w:rPr>
          <w:sz w:val="28"/>
          <w:szCs w:val="28"/>
        </w:rPr>
        <w:t xml:space="preserve"> тысячи рублей;</w:t>
      </w:r>
    </w:p>
    <w:p w:rsidR="00AF1598" w:rsidRPr="00B33872" w:rsidRDefault="00AF1598" w:rsidP="00AF1598">
      <w:pPr>
        <w:ind w:firstLine="709"/>
        <w:jc w:val="both"/>
        <w:rPr>
          <w:sz w:val="28"/>
          <w:szCs w:val="28"/>
        </w:rPr>
      </w:pPr>
      <w:r w:rsidRPr="003F040F">
        <w:rPr>
          <w:sz w:val="28"/>
          <w:szCs w:val="28"/>
        </w:rPr>
        <w:t xml:space="preserve">2) </w:t>
      </w:r>
      <w:bookmarkStart w:id="0" w:name="_GoBack"/>
      <w:bookmarkEnd w:id="0"/>
      <w:r w:rsidRPr="00B33872">
        <w:rPr>
          <w:sz w:val="28"/>
          <w:szCs w:val="28"/>
        </w:rPr>
        <w:t xml:space="preserve">резервный фонд администрации муниципального образования Темрюкский район в сумме </w:t>
      </w:r>
      <w:r w:rsidRPr="00B33872">
        <w:rPr>
          <w:sz w:val="28"/>
          <w:szCs w:val="28"/>
        </w:rPr>
        <w:t>188,9</w:t>
      </w:r>
      <w:r w:rsidRPr="00B33872">
        <w:rPr>
          <w:sz w:val="28"/>
          <w:szCs w:val="28"/>
        </w:rPr>
        <w:t xml:space="preserve"> тысячи рублей.».</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О внесении изменений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1B039F" w:rsidP="009569DA">
      <w:pPr>
        <w:pStyle w:val="a5"/>
        <w:rPr>
          <w:szCs w:val="28"/>
          <w:lang w:val="ru-RU"/>
        </w:rPr>
      </w:pPr>
      <w:r>
        <w:rPr>
          <w:szCs w:val="28"/>
          <w:lang w:val="ru-RU"/>
        </w:rPr>
        <w:t>Н</w:t>
      </w:r>
      <w:r w:rsidR="009569DA" w:rsidRPr="0006022E">
        <w:rPr>
          <w:szCs w:val="28"/>
        </w:rPr>
        <w:t>ачальник</w:t>
      </w:r>
      <w:r>
        <w:rPr>
          <w:szCs w:val="28"/>
          <w:lang w:val="ru-RU"/>
        </w:rPr>
        <w:t xml:space="preserve"> </w:t>
      </w:r>
      <w:r w:rsidR="009569DA" w:rsidRPr="0006022E">
        <w:rPr>
          <w:szCs w:val="28"/>
        </w:rPr>
        <w:t xml:space="preserve">управления      </w:t>
      </w:r>
      <w:r w:rsidR="009569DA">
        <w:rPr>
          <w:szCs w:val="28"/>
          <w:lang w:val="ru-RU"/>
        </w:rPr>
        <w:t xml:space="preserve">  </w:t>
      </w:r>
      <w:r w:rsidR="009569DA" w:rsidRPr="0006022E">
        <w:rPr>
          <w:szCs w:val="28"/>
        </w:rPr>
        <w:t xml:space="preserve">        </w:t>
      </w:r>
      <w:r w:rsidR="009569DA">
        <w:rPr>
          <w:szCs w:val="28"/>
        </w:rPr>
        <w:t xml:space="preserve">       </w:t>
      </w:r>
      <w:r w:rsidR="009569DA">
        <w:rPr>
          <w:szCs w:val="28"/>
          <w:lang w:val="ru-RU"/>
        </w:rPr>
        <w:t xml:space="preserve">                       </w:t>
      </w:r>
      <w:r w:rsidR="00B936DB">
        <w:rPr>
          <w:szCs w:val="28"/>
          <w:lang w:val="ru-RU"/>
        </w:rPr>
        <w:t xml:space="preserve">                              </w:t>
      </w:r>
      <w:r>
        <w:rPr>
          <w:szCs w:val="28"/>
          <w:lang w:val="ru-RU"/>
        </w:rPr>
        <w:t xml:space="preserve">      </w:t>
      </w:r>
      <w:r w:rsidR="00B936DB">
        <w:rPr>
          <w:szCs w:val="28"/>
          <w:lang w:val="ru-RU"/>
        </w:rPr>
        <w:t xml:space="preserve"> </w:t>
      </w:r>
      <w:r>
        <w:rPr>
          <w:szCs w:val="28"/>
          <w:lang w:val="ru-RU"/>
        </w:rPr>
        <w:t>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r w:rsidRPr="0006022E">
        <w:rPr>
          <w:rFonts w:ascii="Times New Roman" w:hAnsi="Times New Roman"/>
          <w:sz w:val="28"/>
          <w:szCs w:val="28"/>
        </w:rPr>
        <w:t>ачальн</w:t>
      </w:r>
      <w:r>
        <w:rPr>
          <w:rFonts w:ascii="Times New Roman" w:hAnsi="Times New Roman"/>
          <w:sz w:val="28"/>
          <w:szCs w:val="28"/>
          <w:lang w:val="ru-RU"/>
        </w:rPr>
        <w:t>ик</w:t>
      </w:r>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5F003C">
      <w:headerReference w:type="even" r:id="rId8"/>
      <w:headerReference w:type="default" r:id="rId9"/>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B33872">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2F97"/>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3B25"/>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270A"/>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1349</TotalTime>
  <Pages>3</Pages>
  <Words>693</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6108</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122</cp:revision>
  <cp:lastPrinted>2024-07-23T11:50:00Z</cp:lastPrinted>
  <dcterms:created xsi:type="dcterms:W3CDTF">2023-10-18T11:06:00Z</dcterms:created>
  <dcterms:modified xsi:type="dcterms:W3CDTF">2024-09-19T12:42:00Z</dcterms:modified>
</cp:coreProperties>
</file>